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16949" w:rsidTr="00B31943">
        <w:tc>
          <w:tcPr>
            <w:tcW w:w="4788" w:type="dxa"/>
          </w:tcPr>
          <w:p w:rsidR="00716949" w:rsidRDefault="00716949" w:rsidP="00B31943">
            <w:bookmarkStart w:id="0" w:name="_GoBack"/>
            <w:bookmarkEnd w:id="0"/>
            <w:proofErr w:type="spellStart"/>
            <w:r>
              <w:t>jubilación</w:t>
            </w:r>
            <w:proofErr w:type="spellEnd"/>
          </w:p>
        </w:tc>
        <w:tc>
          <w:tcPr>
            <w:tcW w:w="4788" w:type="dxa"/>
          </w:tcPr>
          <w:p w:rsidR="00716949" w:rsidRDefault="00716949" w:rsidP="00B31943">
            <w:r>
              <w:t>retirement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jubilarse</w:t>
            </w:r>
            <w:proofErr w:type="spellEnd"/>
          </w:p>
        </w:tc>
        <w:tc>
          <w:tcPr>
            <w:tcW w:w="4788" w:type="dxa"/>
          </w:tcPr>
          <w:p w:rsidR="00716949" w:rsidRDefault="00716949" w:rsidP="00B31943">
            <w:r>
              <w:t>to retire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etapa</w:t>
            </w:r>
            <w:proofErr w:type="spellEnd"/>
          </w:p>
        </w:tc>
        <w:tc>
          <w:tcPr>
            <w:tcW w:w="4788" w:type="dxa"/>
          </w:tcPr>
          <w:p w:rsidR="00716949" w:rsidRDefault="00716949" w:rsidP="00B31943">
            <w:r>
              <w:t>chapter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brusco</w:t>
            </w:r>
            <w:proofErr w:type="spellEnd"/>
          </w:p>
        </w:tc>
        <w:tc>
          <w:tcPr>
            <w:tcW w:w="4788" w:type="dxa"/>
          </w:tcPr>
          <w:p w:rsidR="00716949" w:rsidRDefault="00716949" w:rsidP="00B31943">
            <w:r>
              <w:t>abruptly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esferas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circles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oscilar</w:t>
            </w:r>
            <w:proofErr w:type="spellEnd"/>
          </w:p>
        </w:tc>
        <w:tc>
          <w:tcPr>
            <w:tcW w:w="4788" w:type="dxa"/>
          </w:tcPr>
          <w:p w:rsidR="00716949" w:rsidRDefault="00B31943" w:rsidP="00B31943">
            <w:r>
              <w:t>range, vary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riesgos</w:t>
            </w:r>
            <w:proofErr w:type="spellEnd"/>
          </w:p>
        </w:tc>
        <w:tc>
          <w:tcPr>
            <w:tcW w:w="4788" w:type="dxa"/>
          </w:tcPr>
          <w:p w:rsidR="00716949" w:rsidRDefault="00716949" w:rsidP="00B31943">
            <w:r>
              <w:t>risks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compaginar</w:t>
            </w:r>
            <w:proofErr w:type="spellEnd"/>
          </w:p>
        </w:tc>
        <w:tc>
          <w:tcPr>
            <w:tcW w:w="4788" w:type="dxa"/>
          </w:tcPr>
          <w:p w:rsidR="00716949" w:rsidRDefault="00B31943" w:rsidP="00B31943">
            <w:r>
              <w:t>combine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aficiones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interests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forzosa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mandatory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r>
              <w:t>dolorosa</w:t>
            </w:r>
          </w:p>
        </w:tc>
        <w:tc>
          <w:tcPr>
            <w:tcW w:w="4788" w:type="dxa"/>
          </w:tcPr>
          <w:p w:rsidR="00716949" w:rsidRDefault="00716949" w:rsidP="00B31943">
            <w:r>
              <w:t>painful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r>
              <w:t xml:space="preserve">a </w:t>
            </w:r>
            <w:proofErr w:type="spellStart"/>
            <w:r>
              <w:t>partir</w:t>
            </w:r>
            <w:proofErr w:type="spellEnd"/>
            <w:r>
              <w:t xml:space="preserve"> de </w:t>
            </w:r>
            <w:proofErr w:type="spellStart"/>
            <w:r>
              <w:t>entonces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since then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r>
              <w:t xml:space="preserve">a lo </w:t>
            </w:r>
            <w:proofErr w:type="spellStart"/>
            <w:r w:rsidR="00531B40">
              <w:t>me</w:t>
            </w:r>
            <w:r>
              <w:t>jor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perhaps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plenitud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peak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sabiduría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knowledge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enfrentar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to confront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r>
              <w:t xml:space="preserve">de </w:t>
            </w:r>
            <w:proofErr w:type="spellStart"/>
            <w:r>
              <w:t>antemano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beforehand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pareja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partner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convivir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co-exist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reto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challenge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trucos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tricks</w:t>
            </w:r>
          </w:p>
        </w:tc>
      </w:tr>
      <w:tr w:rsidR="00716949" w:rsidTr="00B31943">
        <w:trPr>
          <w:trHeight w:val="350"/>
        </w:trPr>
        <w:tc>
          <w:tcPr>
            <w:tcW w:w="4788" w:type="dxa"/>
          </w:tcPr>
          <w:p w:rsidR="00716949" w:rsidRDefault="00716949" w:rsidP="00B31943">
            <w:proofErr w:type="spellStart"/>
            <w:r>
              <w:t>sobrellevar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endure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asesoramiento</w:t>
            </w:r>
            <w:proofErr w:type="spellEnd"/>
          </w:p>
        </w:tc>
        <w:tc>
          <w:tcPr>
            <w:tcW w:w="4788" w:type="dxa"/>
          </w:tcPr>
          <w:p w:rsidR="00716949" w:rsidRDefault="00757609" w:rsidP="00B31943">
            <w:r>
              <w:t>advice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contratados</w:t>
            </w:r>
            <w:proofErr w:type="spellEnd"/>
          </w:p>
        </w:tc>
        <w:tc>
          <w:tcPr>
            <w:tcW w:w="4788" w:type="dxa"/>
          </w:tcPr>
          <w:p w:rsidR="00716949" w:rsidRDefault="00531B40" w:rsidP="00B31943">
            <w:r>
              <w:t>hired</w:t>
            </w:r>
          </w:p>
        </w:tc>
      </w:tr>
      <w:tr w:rsidR="00716949" w:rsidTr="00B31943">
        <w:tc>
          <w:tcPr>
            <w:tcW w:w="4788" w:type="dxa"/>
          </w:tcPr>
          <w:p w:rsidR="00716949" w:rsidRDefault="00716949" w:rsidP="00B31943">
            <w:proofErr w:type="spellStart"/>
            <w:r>
              <w:t>plenas</w:t>
            </w:r>
            <w:proofErr w:type="spellEnd"/>
            <w:r>
              <w:t xml:space="preserve"> </w:t>
            </w:r>
            <w:proofErr w:type="spellStart"/>
            <w:r>
              <w:t>facultades</w:t>
            </w:r>
            <w:proofErr w:type="spellEnd"/>
          </w:p>
        </w:tc>
        <w:tc>
          <w:tcPr>
            <w:tcW w:w="4788" w:type="dxa"/>
          </w:tcPr>
          <w:p w:rsidR="00716949" w:rsidRDefault="00B31943" w:rsidP="00B31943">
            <w:r>
              <w:t>full ability</w:t>
            </w:r>
          </w:p>
        </w:tc>
      </w:tr>
      <w:tr w:rsidR="00716949" w:rsidTr="0026462E">
        <w:trPr>
          <w:trHeight w:val="140"/>
        </w:trPr>
        <w:tc>
          <w:tcPr>
            <w:tcW w:w="4788" w:type="dxa"/>
          </w:tcPr>
          <w:p w:rsidR="00716949" w:rsidRDefault="00716949" w:rsidP="00B31943"/>
        </w:tc>
        <w:tc>
          <w:tcPr>
            <w:tcW w:w="4788" w:type="dxa"/>
          </w:tcPr>
          <w:p w:rsidR="00716949" w:rsidRDefault="00716949" w:rsidP="00B31943"/>
        </w:tc>
      </w:tr>
    </w:tbl>
    <w:p w:rsidR="005F0CD9" w:rsidRPr="00B31943" w:rsidRDefault="00B31943">
      <w:pPr>
        <w:rPr>
          <w:b/>
        </w:rPr>
      </w:pPr>
      <w:proofErr w:type="spellStart"/>
      <w:r w:rsidRPr="00B31943">
        <w:rPr>
          <w:b/>
        </w:rPr>
        <w:t>Vocabulario</w:t>
      </w:r>
      <w:proofErr w:type="spellEnd"/>
      <w:r w:rsidRPr="00B31943">
        <w:rPr>
          <w:b/>
        </w:rPr>
        <w:t xml:space="preserve">: </w:t>
      </w:r>
      <w:proofErr w:type="spellStart"/>
      <w:r w:rsidRPr="00B31943">
        <w:rPr>
          <w:b/>
        </w:rPr>
        <w:t>Una</w:t>
      </w:r>
      <w:proofErr w:type="spellEnd"/>
      <w:r w:rsidRPr="00B31943">
        <w:rPr>
          <w:b/>
        </w:rPr>
        <w:t xml:space="preserve"> </w:t>
      </w:r>
      <w:proofErr w:type="spellStart"/>
      <w:r w:rsidRPr="00B31943">
        <w:rPr>
          <w:b/>
        </w:rPr>
        <w:t>jubilación</w:t>
      </w:r>
      <w:proofErr w:type="spellEnd"/>
      <w:r w:rsidRPr="00B31943">
        <w:rPr>
          <w:b/>
        </w:rPr>
        <w:t xml:space="preserve"> </w:t>
      </w:r>
      <w:proofErr w:type="spellStart"/>
      <w:r w:rsidRPr="00B31943">
        <w:rPr>
          <w:b/>
        </w:rPr>
        <w:t>feliz</w:t>
      </w:r>
      <w:proofErr w:type="spellEnd"/>
    </w:p>
    <w:p w:rsidR="00B31943" w:rsidRDefault="00B31943"/>
    <w:p w:rsidR="00E36142" w:rsidRDefault="00E36142">
      <w:r>
        <w:t xml:space="preserve">En </w:t>
      </w:r>
      <w:proofErr w:type="spellStart"/>
      <w:r>
        <w:t>tu</w:t>
      </w:r>
      <w:proofErr w:type="spellEnd"/>
      <w:r>
        <w:t xml:space="preserve"> </w:t>
      </w:r>
      <w:proofErr w:type="spellStart"/>
      <w:r>
        <w:t>carta</w:t>
      </w:r>
      <w:proofErr w:type="spellEnd"/>
      <w:r>
        <w:t xml:space="preserve"> </w:t>
      </w:r>
      <w:proofErr w:type="spellStart"/>
      <w:r>
        <w:t>debes</w:t>
      </w:r>
      <w:proofErr w:type="spellEnd"/>
      <w:r>
        <w:t>…</w:t>
      </w:r>
    </w:p>
    <w:p w:rsidR="00E36142" w:rsidRDefault="00E36142" w:rsidP="00E36142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saludar</w:t>
      </w:r>
      <w:proofErr w:type="spellEnd"/>
    </w:p>
    <w:p w:rsidR="00E36142" w:rsidRDefault="00E36142" w:rsidP="00E36142">
      <w:pPr>
        <w:pStyle w:val="ListParagraph"/>
        <w:numPr>
          <w:ilvl w:val="0"/>
          <w:numId w:val="1"/>
        </w:numPr>
        <w:spacing w:line="240" w:lineRule="auto"/>
      </w:pPr>
      <w:proofErr w:type="spellStart"/>
      <w:r>
        <w:t>decir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has </w:t>
      </w:r>
      <w:proofErr w:type="spellStart"/>
      <w:r>
        <w:t>estado</w:t>
      </w:r>
      <w:proofErr w:type="spellEnd"/>
      <w:r>
        <w:t xml:space="preserve"> </w:t>
      </w:r>
      <w:proofErr w:type="spellStart"/>
      <w:r w:rsidR="00860C14">
        <w:t>haciendo</w:t>
      </w:r>
      <w:proofErr w:type="spellEnd"/>
      <w:r>
        <w:t xml:space="preserve"> (</w:t>
      </w:r>
      <w:proofErr w:type="spellStart"/>
      <w:r>
        <w:t>cuéntale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 o de </w:t>
      </w:r>
      <w:proofErr w:type="spellStart"/>
      <w:r>
        <w:t>algo</w:t>
      </w:r>
      <w:proofErr w:type="spellEnd"/>
      <w:r>
        <w:t xml:space="preserve"> en particular en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vida</w:t>
      </w:r>
      <w:proofErr w:type="spellEnd"/>
      <w:r>
        <w:t>)</w:t>
      </w:r>
    </w:p>
    <w:p w:rsidR="00E36142" w:rsidRDefault="00E36142" w:rsidP="00E36142">
      <w:pPr>
        <w:pStyle w:val="ListParagraph"/>
        <w:numPr>
          <w:ilvl w:val="0"/>
          <w:numId w:val="1"/>
        </w:numPr>
        <w:spacing w:line="240" w:lineRule="auto"/>
      </w:pPr>
      <w:proofErr w:type="spellStart"/>
      <w:proofErr w:type="gramStart"/>
      <w:r>
        <w:t>habla</w:t>
      </w:r>
      <w:r w:rsidR="0026462E">
        <w:t>r</w:t>
      </w:r>
      <w:proofErr w:type="spellEnd"/>
      <w:proofErr w:type="gramEnd"/>
      <w:r>
        <w:t xml:space="preserve"> del </w:t>
      </w:r>
      <w:proofErr w:type="spellStart"/>
      <w:r>
        <w:t>tema</w:t>
      </w:r>
      <w:proofErr w:type="spellEnd"/>
      <w:r>
        <w:t xml:space="preserve"> (</w:t>
      </w:r>
      <w:proofErr w:type="spellStart"/>
      <w:r>
        <w:t>su</w:t>
      </w:r>
      <w:proofErr w:type="spellEnd"/>
      <w:r>
        <w:t xml:space="preserve"> </w:t>
      </w:r>
      <w:proofErr w:type="spellStart"/>
      <w:r>
        <w:t>jubilación</w:t>
      </w:r>
      <w:proofErr w:type="spellEnd"/>
      <w:r>
        <w:t xml:space="preserve">). </w:t>
      </w:r>
      <w:proofErr w:type="spellStart"/>
      <w:r>
        <w:t>Ej</w:t>
      </w:r>
      <w:proofErr w:type="spellEnd"/>
      <w:r>
        <w:t xml:space="preserve">. </w:t>
      </w:r>
      <w:proofErr w:type="spellStart"/>
      <w:r>
        <w:t>Abuelo</w:t>
      </w:r>
      <w:proofErr w:type="spellEnd"/>
      <w:r>
        <w:t xml:space="preserve">, </w:t>
      </w:r>
      <w:proofErr w:type="spellStart"/>
      <w:r>
        <w:t>sé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pronto </w:t>
      </w:r>
      <w:proofErr w:type="spellStart"/>
      <w:proofErr w:type="gramStart"/>
      <w:r>
        <w:t>te</w:t>
      </w:r>
      <w:proofErr w:type="spellEnd"/>
      <w:proofErr w:type="gramEnd"/>
      <w:r>
        <w:t xml:space="preserve"> vas a </w:t>
      </w:r>
      <w:proofErr w:type="spellStart"/>
      <w:r>
        <w:t>jubilar</w:t>
      </w:r>
      <w:proofErr w:type="spellEnd"/>
      <w:r>
        <w:t xml:space="preserve">. </w:t>
      </w:r>
      <w:proofErr w:type="spellStart"/>
      <w:r>
        <w:t>Acabo</w:t>
      </w:r>
      <w:proofErr w:type="spellEnd"/>
      <w:r>
        <w:t xml:space="preserve"> de leer un </w:t>
      </w:r>
      <w:proofErr w:type="spellStart"/>
      <w:r>
        <w:t>artículo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jubilación</w:t>
      </w:r>
      <w:proofErr w:type="spellEnd"/>
      <w:r>
        <w:t xml:space="preserve"> y </w:t>
      </w:r>
      <w:proofErr w:type="spellStart"/>
      <w:r>
        <w:t>pensé</w:t>
      </w:r>
      <w:proofErr w:type="spellEnd"/>
      <w:r>
        <w:t xml:space="preserve"> en </w:t>
      </w:r>
      <w:proofErr w:type="spellStart"/>
      <w:r>
        <w:t>usted</w:t>
      </w:r>
      <w:proofErr w:type="spellEnd"/>
      <w:r>
        <w:t>.”</w:t>
      </w:r>
    </w:p>
    <w:p w:rsidR="00860C14" w:rsidRDefault="00860C14" w:rsidP="00E36142">
      <w:pPr>
        <w:pStyle w:val="ListParagraph"/>
        <w:numPr>
          <w:ilvl w:val="0"/>
          <w:numId w:val="1"/>
        </w:numPr>
        <w:spacing w:line="240" w:lineRule="auto"/>
      </w:pPr>
      <w:proofErr w:type="spellStart"/>
      <w:proofErr w:type="gramStart"/>
      <w:r>
        <w:t>usar</w:t>
      </w:r>
      <w:proofErr w:type="spellEnd"/>
      <w:proofErr w:type="gramEnd"/>
      <w:r>
        <w:t xml:space="preserve"> </w:t>
      </w:r>
      <w:proofErr w:type="spellStart"/>
      <w:r>
        <w:t>correctamente</w:t>
      </w:r>
      <w:proofErr w:type="spellEnd"/>
      <w:r>
        <w:t xml:space="preserve"> el </w:t>
      </w:r>
      <w:proofErr w:type="spellStart"/>
      <w:r>
        <w:t>vocabulario</w:t>
      </w:r>
      <w:proofErr w:type="spellEnd"/>
      <w:r>
        <w:t xml:space="preserve"> en la </w:t>
      </w:r>
      <w:proofErr w:type="spellStart"/>
      <w:r>
        <w:t>lista</w:t>
      </w:r>
      <w:proofErr w:type="spellEnd"/>
      <w:r>
        <w:t xml:space="preserve"> (no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palabras</w:t>
      </w:r>
      <w:proofErr w:type="spellEnd"/>
      <w:r>
        <w:t>…</w:t>
      </w:r>
      <w:proofErr w:type="spellStart"/>
      <w:r>
        <w:t>por</w:t>
      </w:r>
      <w:proofErr w:type="spellEnd"/>
      <w:r>
        <w:t xml:space="preserve"> </w:t>
      </w:r>
      <w:proofErr w:type="spellStart"/>
      <w:r>
        <w:t>supuesto</w:t>
      </w:r>
      <w:proofErr w:type="spellEnd"/>
      <w:r>
        <w:t>).</w:t>
      </w:r>
    </w:p>
    <w:p w:rsidR="0026462E" w:rsidRDefault="0026462E" w:rsidP="0026462E">
      <w:pPr>
        <w:pStyle w:val="ListParagraph"/>
        <w:spacing w:line="240" w:lineRule="auto"/>
      </w:pPr>
    </w:p>
    <w:p w:rsidR="0026462E" w:rsidRDefault="0026462E" w:rsidP="0026462E">
      <w:pPr>
        <w:pStyle w:val="ListParagraph"/>
        <w:spacing w:line="240" w:lineRule="auto"/>
      </w:pPr>
      <w:proofErr w:type="spellStart"/>
      <w:r>
        <w:t>Entonces</w:t>
      </w:r>
      <w:proofErr w:type="spellEnd"/>
      <w:r>
        <w:t>…</w:t>
      </w:r>
    </w:p>
    <w:p w:rsidR="0026462E" w:rsidRDefault="0026462E" w:rsidP="0026462E">
      <w:pPr>
        <w:pStyle w:val="ListParagraph"/>
        <w:numPr>
          <w:ilvl w:val="0"/>
          <w:numId w:val="1"/>
        </w:numPr>
      </w:pPr>
      <w:proofErr w:type="spellStart"/>
      <w:r>
        <w:t>Asegúrate</w:t>
      </w:r>
      <w:proofErr w:type="spellEnd"/>
      <w:r>
        <w:t xml:space="preserve"> de </w:t>
      </w:r>
      <w:proofErr w:type="spellStart"/>
      <w:r>
        <w:t>explicar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dicen</w:t>
      </w:r>
      <w:proofErr w:type="spellEnd"/>
      <w:r>
        <w:t xml:space="preserve"> los </w:t>
      </w:r>
      <w:proofErr w:type="spellStart"/>
      <w:r>
        <w:t>expertos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razones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personas, la </w:t>
      </w:r>
      <w:proofErr w:type="spellStart"/>
      <w:r>
        <w:t>jubilación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problemática</w:t>
      </w:r>
      <w:proofErr w:type="spellEnd"/>
      <w:r>
        <w:t xml:space="preserve">.  </w:t>
      </w:r>
      <w:proofErr w:type="spellStart"/>
      <w:proofErr w:type="gramStart"/>
      <w:r>
        <w:t>Usa</w:t>
      </w:r>
      <w:proofErr w:type="spellEnd"/>
      <w:proofErr w:type="gramEnd"/>
      <w:r>
        <w:t xml:space="preserve"> el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comparte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dicen</w:t>
      </w:r>
      <w:proofErr w:type="spellEnd"/>
      <w:r>
        <w:t xml:space="preserve"> los </w:t>
      </w:r>
      <w:proofErr w:type="spellStart"/>
      <w:r>
        <w:t>expertos</w:t>
      </w:r>
      <w:proofErr w:type="spellEnd"/>
      <w:r>
        <w:t xml:space="preserve"> con </w:t>
      </w:r>
      <w:proofErr w:type="spellStart"/>
      <w:r>
        <w:t>él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dale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. </w:t>
      </w:r>
    </w:p>
    <w:p w:rsidR="00860C14" w:rsidRPr="00860C14" w:rsidRDefault="00860C14" w:rsidP="00860C14">
      <w:pPr>
        <w:rPr>
          <w:b/>
        </w:rPr>
      </w:pPr>
      <w:r w:rsidRPr="00860C14">
        <w:rPr>
          <w:b/>
        </w:rPr>
        <w:t>¡</w:t>
      </w:r>
      <w:proofErr w:type="spellStart"/>
      <w:r w:rsidRPr="00860C14">
        <w:rPr>
          <w:b/>
        </w:rPr>
        <w:t>Es</w:t>
      </w:r>
      <w:proofErr w:type="spellEnd"/>
      <w:r w:rsidRPr="00860C14">
        <w:rPr>
          <w:b/>
        </w:rPr>
        <w:t xml:space="preserve"> </w:t>
      </w:r>
      <w:proofErr w:type="spellStart"/>
      <w:r w:rsidRPr="00860C14">
        <w:rPr>
          <w:b/>
        </w:rPr>
        <w:t>tu</w:t>
      </w:r>
      <w:proofErr w:type="spellEnd"/>
      <w:r w:rsidRPr="00860C14">
        <w:rPr>
          <w:b/>
        </w:rPr>
        <w:t xml:space="preserve"> </w:t>
      </w:r>
      <w:proofErr w:type="spellStart"/>
      <w:r w:rsidRPr="00860C14">
        <w:rPr>
          <w:b/>
        </w:rPr>
        <w:t>abuelo</w:t>
      </w:r>
      <w:proofErr w:type="spellEnd"/>
      <w:r w:rsidRPr="00860C14">
        <w:rPr>
          <w:b/>
        </w:rPr>
        <w:t xml:space="preserve"> </w:t>
      </w:r>
      <w:proofErr w:type="spellStart"/>
      <w:r>
        <w:rPr>
          <w:b/>
        </w:rPr>
        <w:t>querido</w:t>
      </w:r>
      <w:proofErr w:type="spellEnd"/>
      <w:r>
        <w:rPr>
          <w:b/>
        </w:rPr>
        <w:t xml:space="preserve"> </w:t>
      </w:r>
      <w:r w:rsidRPr="00860C14">
        <w:rPr>
          <w:b/>
        </w:rPr>
        <w:t xml:space="preserve">y </w:t>
      </w:r>
      <w:proofErr w:type="spellStart"/>
      <w:r w:rsidRPr="00860C14">
        <w:rPr>
          <w:b/>
        </w:rPr>
        <w:t>quieres</w:t>
      </w:r>
      <w:proofErr w:type="spellEnd"/>
      <w:r w:rsidRPr="00860C14">
        <w:rPr>
          <w:b/>
        </w:rPr>
        <w:t xml:space="preserve"> </w:t>
      </w:r>
      <w:proofErr w:type="spellStart"/>
      <w:r w:rsidRPr="00860C14">
        <w:rPr>
          <w:b/>
        </w:rPr>
        <w:t>ayudarlo</w:t>
      </w:r>
      <w:proofErr w:type="spellEnd"/>
      <w:r w:rsidRPr="00860C14">
        <w:rPr>
          <w:b/>
        </w:rPr>
        <w:t xml:space="preserve">! </w:t>
      </w:r>
      <w:r w:rsidRPr="00860C14">
        <w:rPr>
          <w:b/>
        </w:rPr>
        <w:sym w:font="Wingdings" w:char="F04A"/>
      </w:r>
    </w:p>
    <w:p w:rsidR="00E36142" w:rsidRDefault="00E36142"/>
    <w:sectPr w:rsidR="00E3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C4013"/>
    <w:multiLevelType w:val="hybridMultilevel"/>
    <w:tmpl w:val="96CEE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49"/>
    <w:rsid w:val="0026462E"/>
    <w:rsid w:val="00320010"/>
    <w:rsid w:val="00531B40"/>
    <w:rsid w:val="00636EE3"/>
    <w:rsid w:val="00716949"/>
    <w:rsid w:val="00757609"/>
    <w:rsid w:val="00860C14"/>
    <w:rsid w:val="00A576D0"/>
    <w:rsid w:val="00B31943"/>
    <w:rsid w:val="00E3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6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6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2013-09-13T14:52:00Z</cp:lastPrinted>
  <dcterms:created xsi:type="dcterms:W3CDTF">2013-09-14T00:16:00Z</dcterms:created>
  <dcterms:modified xsi:type="dcterms:W3CDTF">2013-09-14T00:16:00Z</dcterms:modified>
</cp:coreProperties>
</file>