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84C" w:rsidRDefault="00B30059" w:rsidP="00CF084C">
      <w:pPr>
        <w:pStyle w:val="NormalWeb"/>
        <w:rPr>
          <w:lang w:val="es-ES"/>
        </w:rPr>
      </w:pPr>
      <w:bookmarkStart w:id="0" w:name="_GoBack"/>
      <w:bookmarkEnd w:id="0"/>
      <w:r>
        <w:rPr>
          <w:b/>
          <w:bCs/>
          <w:i/>
          <w:i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99565" cy="1725930"/>
            <wp:effectExtent l="0" t="0" r="635" b="7620"/>
            <wp:wrapTight wrapText="bothSides">
              <wp:wrapPolygon edited="0">
                <wp:start x="0" y="0"/>
                <wp:lineTo x="0" y="21457"/>
                <wp:lineTo x="21351" y="21457"/>
                <wp:lineTo x="2135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fald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084C">
        <w:rPr>
          <w:b/>
          <w:bCs/>
          <w:i/>
          <w:iCs/>
          <w:lang w:val="es-ES"/>
        </w:rPr>
        <w:t>Mafalda</w:t>
      </w:r>
      <w:r w:rsidR="00CF084C">
        <w:rPr>
          <w:lang w:val="es-ES"/>
        </w:rPr>
        <w:t xml:space="preserve"> es el nombre de una </w:t>
      </w:r>
      <w:r w:rsidR="00CF084C" w:rsidRPr="004E33C5">
        <w:rPr>
          <w:lang w:val="es-ES"/>
        </w:rPr>
        <w:t>tira de prensa</w:t>
      </w:r>
      <w:r w:rsidR="00CF084C">
        <w:rPr>
          <w:lang w:val="es-ES"/>
        </w:rPr>
        <w:t xml:space="preserve"> </w:t>
      </w:r>
      <w:r w:rsidR="00CF084C" w:rsidRPr="00CF084C">
        <w:rPr>
          <w:lang w:val="es-ES"/>
        </w:rPr>
        <w:t>argentina</w:t>
      </w:r>
      <w:r w:rsidR="00CF084C">
        <w:rPr>
          <w:lang w:val="es-ES"/>
        </w:rPr>
        <w:t xml:space="preserve"> desarrollada por el </w:t>
      </w:r>
      <w:r w:rsidR="00CF084C" w:rsidRPr="004E33C5">
        <w:rPr>
          <w:lang w:val="es-ES"/>
        </w:rPr>
        <w:t>humorista gráfico</w:t>
      </w:r>
      <w:r w:rsidR="00CF084C">
        <w:rPr>
          <w:lang w:val="es-ES"/>
        </w:rPr>
        <w:t xml:space="preserve"> </w:t>
      </w:r>
      <w:r w:rsidR="00CF084C" w:rsidRPr="004E33C5">
        <w:rPr>
          <w:lang w:val="es-ES"/>
        </w:rPr>
        <w:t>Quino</w:t>
      </w:r>
      <w:r w:rsidR="00CF084C">
        <w:rPr>
          <w:lang w:val="es-ES"/>
        </w:rPr>
        <w:t xml:space="preserve"> de </w:t>
      </w:r>
      <w:r w:rsidR="00CF084C" w:rsidRPr="004E33C5">
        <w:rPr>
          <w:lang w:val="es-ES"/>
        </w:rPr>
        <w:t>1964</w:t>
      </w:r>
      <w:r w:rsidR="00CF084C">
        <w:rPr>
          <w:lang w:val="es-ES"/>
        </w:rPr>
        <w:t xml:space="preserve"> a </w:t>
      </w:r>
      <w:r w:rsidR="00CF084C" w:rsidRPr="004E33C5">
        <w:rPr>
          <w:lang w:val="es-ES"/>
        </w:rPr>
        <w:t>1973</w:t>
      </w:r>
      <w:r w:rsidR="00CF084C">
        <w:rPr>
          <w:lang w:val="es-ES"/>
        </w:rPr>
        <w:t>, protagonizada por la niña homónima</w:t>
      </w:r>
      <w:r w:rsidR="00FD642F">
        <w:rPr>
          <w:lang w:val="es-ES"/>
        </w:rPr>
        <w:t xml:space="preserve"> (del mismo nombre)</w:t>
      </w:r>
      <w:r w:rsidR="00CF084C">
        <w:rPr>
          <w:lang w:val="es-ES"/>
        </w:rPr>
        <w:t xml:space="preserve">, </w:t>
      </w:r>
      <w:r w:rsidR="00CF084C">
        <w:rPr>
          <w:i/>
          <w:iCs/>
          <w:lang w:val="es-ES"/>
        </w:rPr>
        <w:t xml:space="preserve">«espejo de la </w:t>
      </w:r>
      <w:r w:rsidR="00CF084C" w:rsidRPr="004E33C5">
        <w:rPr>
          <w:i/>
          <w:iCs/>
          <w:lang w:val="es-ES"/>
        </w:rPr>
        <w:t>clase media</w:t>
      </w:r>
      <w:r w:rsidR="00CF084C">
        <w:rPr>
          <w:i/>
          <w:iCs/>
          <w:lang w:val="es-ES"/>
        </w:rPr>
        <w:t xml:space="preserve"> latinoamericana y de la juventud </w:t>
      </w:r>
      <w:r w:rsidR="00CF084C" w:rsidRPr="004E33C5">
        <w:rPr>
          <w:i/>
          <w:iCs/>
          <w:lang w:val="es-ES"/>
        </w:rPr>
        <w:t>progresista</w:t>
      </w:r>
      <w:r w:rsidR="00CF084C">
        <w:rPr>
          <w:i/>
          <w:iCs/>
          <w:lang w:val="es-ES"/>
        </w:rPr>
        <w:t>»</w:t>
      </w:r>
      <w:r w:rsidR="00CF084C">
        <w:rPr>
          <w:lang w:val="es-ES"/>
        </w:rPr>
        <w:t xml:space="preserve">, </w:t>
      </w:r>
      <w:r w:rsidR="00CF084C">
        <w:rPr>
          <w:rStyle w:val="corchete-llamada1"/>
          <w:color w:val="0000FF"/>
          <w:u w:val="single"/>
          <w:vertAlign w:val="superscript"/>
          <w:lang w:val="es-ES"/>
          <w:specVanish w:val="0"/>
        </w:rPr>
        <w:t>[</w:t>
      </w:r>
      <w:r w:rsidR="00CF084C">
        <w:rPr>
          <w:color w:val="0000FF"/>
          <w:u w:val="single"/>
          <w:vertAlign w:val="superscript"/>
          <w:lang w:val="es-ES"/>
        </w:rPr>
        <w:t>1</w:t>
      </w:r>
      <w:r w:rsidR="00CF084C">
        <w:rPr>
          <w:rStyle w:val="corchete-llamada1"/>
          <w:color w:val="0000FF"/>
          <w:u w:val="single"/>
          <w:vertAlign w:val="superscript"/>
          <w:lang w:val="es-ES"/>
          <w:specVanish w:val="0"/>
        </w:rPr>
        <w:t>]</w:t>
      </w:r>
      <w:r w:rsidR="004E33C5">
        <w:rPr>
          <w:lang w:val="es-ES"/>
        </w:rPr>
        <w:t>q</w:t>
      </w:r>
      <w:r w:rsidR="00CF084C">
        <w:rPr>
          <w:lang w:val="es-ES"/>
        </w:rPr>
        <w:t xml:space="preserve">ue se muestra preocupada por la </w:t>
      </w:r>
      <w:r w:rsidR="00CF084C" w:rsidRPr="004E33C5">
        <w:rPr>
          <w:lang w:val="es-ES"/>
        </w:rPr>
        <w:t>humanidad</w:t>
      </w:r>
      <w:r w:rsidR="00CF084C">
        <w:rPr>
          <w:lang w:val="es-ES"/>
        </w:rPr>
        <w:t xml:space="preserve"> y la paz mundial, y se rebela contra el </w:t>
      </w:r>
      <w:r w:rsidR="00CF084C" w:rsidRPr="004E33C5">
        <w:rPr>
          <w:lang w:val="es-ES"/>
        </w:rPr>
        <w:t>mundo</w:t>
      </w:r>
      <w:r w:rsidR="00CF084C">
        <w:rPr>
          <w:lang w:val="es-ES"/>
        </w:rPr>
        <w:t xml:space="preserve"> legado por sus mayores.</w:t>
      </w:r>
    </w:p>
    <w:p w:rsidR="00CF084C" w:rsidRDefault="0084721D" w:rsidP="00CF084C">
      <w:pPr>
        <w:pStyle w:val="NormalWeb"/>
        <w:rPr>
          <w:lang w:val="es-E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B820E9" wp14:editId="09D35D7B">
            <wp:simplePos x="0" y="0"/>
            <wp:positionH relativeFrom="column">
              <wp:posOffset>-1692910</wp:posOffset>
            </wp:positionH>
            <wp:positionV relativeFrom="paragraph">
              <wp:posOffset>1143000</wp:posOffset>
            </wp:positionV>
            <wp:extent cx="5678805" cy="2183130"/>
            <wp:effectExtent l="0" t="0" r="0" b="7620"/>
            <wp:wrapTight wrapText="bothSides">
              <wp:wrapPolygon edited="0">
                <wp:start x="0" y="0"/>
                <wp:lineTo x="0" y="21487"/>
                <wp:lineTo x="21520" y="21487"/>
                <wp:lineTo x="21520" y="0"/>
                <wp:lineTo x="0" y="0"/>
              </wp:wrapPolygon>
            </wp:wrapTight>
            <wp:docPr id="1" name="Picture 1" descr="C:\Users\kennally\Desktop\Mafalda\double obj prono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ennally\Desktop\Mafalda\double obj pronou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805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084C">
        <w:rPr>
          <w:i/>
          <w:iCs/>
          <w:lang w:val="es-ES"/>
        </w:rPr>
        <w:t>Mafalda</w:t>
      </w:r>
      <w:r w:rsidR="00CF084C">
        <w:rPr>
          <w:lang w:val="es-ES"/>
        </w:rPr>
        <w:t xml:space="preserve"> es muy popular en </w:t>
      </w:r>
      <w:r w:rsidR="00CF084C">
        <w:rPr>
          <w:color w:val="0000FF"/>
          <w:u w:val="single"/>
          <w:lang w:val="es-ES"/>
        </w:rPr>
        <w:t>Latinoamérica</w:t>
      </w:r>
      <w:r w:rsidR="00CF084C">
        <w:rPr>
          <w:lang w:val="es-ES"/>
        </w:rPr>
        <w:t xml:space="preserve"> en general, así como en algunos países europeos: </w:t>
      </w:r>
      <w:r w:rsidR="00CF084C" w:rsidRPr="004E33C5">
        <w:rPr>
          <w:lang w:val="es-ES"/>
        </w:rPr>
        <w:t>España</w:t>
      </w:r>
      <w:r w:rsidR="00CF084C">
        <w:rPr>
          <w:lang w:val="es-ES"/>
        </w:rPr>
        <w:t xml:space="preserve">, </w:t>
      </w:r>
      <w:r w:rsidR="00CF084C" w:rsidRPr="004E33C5">
        <w:rPr>
          <w:lang w:val="es-ES"/>
        </w:rPr>
        <w:t>Italia</w:t>
      </w:r>
      <w:r w:rsidR="00CF084C">
        <w:rPr>
          <w:lang w:val="es-ES"/>
        </w:rPr>
        <w:t xml:space="preserve">, </w:t>
      </w:r>
      <w:r w:rsidR="00CF084C" w:rsidRPr="004E33C5">
        <w:rPr>
          <w:lang w:val="es-ES"/>
        </w:rPr>
        <w:t>Grecia</w:t>
      </w:r>
      <w:r w:rsidR="00CF084C">
        <w:rPr>
          <w:lang w:val="es-ES"/>
        </w:rPr>
        <w:t xml:space="preserve"> y </w:t>
      </w:r>
      <w:r w:rsidR="00CF084C" w:rsidRPr="004E33C5">
        <w:rPr>
          <w:lang w:val="es-ES"/>
        </w:rPr>
        <w:t>Francia</w:t>
      </w:r>
      <w:r w:rsidR="00CF084C">
        <w:rPr>
          <w:lang w:val="es-ES"/>
        </w:rPr>
        <w:t>. Ha sido traducida a más de treinta idiomas.</w:t>
      </w:r>
      <w:hyperlink r:id="rId10" w:anchor="cite_note-elpais-2" w:history="1">
        <w:r w:rsidR="00CF084C">
          <w:rPr>
            <w:rStyle w:val="corchete-llamada1"/>
            <w:color w:val="0000FF"/>
            <w:u w:val="single"/>
            <w:vertAlign w:val="superscript"/>
            <w:lang w:val="es-ES"/>
            <w:specVanish w:val="0"/>
          </w:rPr>
          <w:t>[</w:t>
        </w:r>
        <w:r w:rsidR="00CF084C">
          <w:rPr>
            <w:color w:val="0000FF"/>
            <w:u w:val="single"/>
            <w:vertAlign w:val="superscript"/>
            <w:lang w:val="es-ES"/>
          </w:rPr>
          <w:t>2</w:t>
        </w:r>
        <w:r w:rsidR="00CF084C">
          <w:rPr>
            <w:rStyle w:val="corchete-llamada1"/>
            <w:color w:val="0000FF"/>
            <w:u w:val="single"/>
            <w:vertAlign w:val="superscript"/>
            <w:lang w:val="es-ES"/>
            <w:specVanish w:val="0"/>
          </w:rPr>
          <w:t>]</w:t>
        </w:r>
      </w:hyperlink>
      <w:r w:rsidR="00CF084C">
        <w:rPr>
          <w:lang w:val="es-ES"/>
        </w:rPr>
        <w:t xml:space="preserve"> </w:t>
      </w:r>
      <w:proofErr w:type="spellStart"/>
      <w:r w:rsidR="00CF084C" w:rsidRPr="004E33C5">
        <w:rPr>
          <w:lang w:val="es-ES"/>
        </w:rPr>
        <w:t>Umberto</w:t>
      </w:r>
      <w:proofErr w:type="spellEnd"/>
      <w:r w:rsidR="00CF084C" w:rsidRPr="004E33C5">
        <w:rPr>
          <w:lang w:val="es-ES"/>
        </w:rPr>
        <w:t xml:space="preserve"> Eco</w:t>
      </w:r>
      <w:r w:rsidR="00CF084C">
        <w:rPr>
          <w:lang w:val="es-ES"/>
        </w:rPr>
        <w:t xml:space="preserve">, quien ha escrito la introducción a la primera edición italiana de </w:t>
      </w:r>
      <w:r w:rsidR="00CF084C">
        <w:rPr>
          <w:i/>
          <w:iCs/>
          <w:lang w:val="es-ES"/>
        </w:rPr>
        <w:t>Mafalda</w:t>
      </w:r>
      <w:r w:rsidR="00CF084C">
        <w:rPr>
          <w:lang w:val="es-ES"/>
        </w:rPr>
        <w:t>, ha dicho amarla «muchísimo» y considera muy importante leer la tira para entender a la Argentina;</w:t>
      </w:r>
      <w:r w:rsidR="004E33C5">
        <w:rPr>
          <w:lang w:val="es-ES"/>
        </w:rPr>
        <w:t xml:space="preserve"> </w:t>
      </w:r>
      <w:r w:rsidR="00CF084C">
        <w:rPr>
          <w:rStyle w:val="corchete-llamada1"/>
          <w:color w:val="0000FF"/>
          <w:u w:val="single"/>
          <w:vertAlign w:val="superscript"/>
          <w:lang w:val="es-ES"/>
          <w:specVanish w:val="0"/>
        </w:rPr>
        <w:t>[</w:t>
      </w:r>
      <w:r w:rsidR="00CF084C">
        <w:rPr>
          <w:color w:val="0000FF"/>
          <w:u w:val="single"/>
          <w:vertAlign w:val="superscript"/>
          <w:lang w:val="es-ES"/>
        </w:rPr>
        <w:t>3</w:t>
      </w:r>
      <w:r w:rsidR="00CF084C">
        <w:rPr>
          <w:rStyle w:val="corchete-llamada1"/>
          <w:color w:val="0000FF"/>
          <w:u w:val="single"/>
          <w:vertAlign w:val="superscript"/>
          <w:lang w:val="es-ES"/>
          <w:specVanish w:val="0"/>
        </w:rPr>
        <w:t>]</w:t>
      </w:r>
      <w:r w:rsidR="00CF084C">
        <w:rPr>
          <w:lang w:val="es-ES"/>
        </w:rPr>
        <w:t xml:space="preserve">sin embargo, las inquietudes que manifiestan ella y sus amigos en la </w:t>
      </w:r>
      <w:r w:rsidR="00CF084C" w:rsidRPr="004E33C5">
        <w:rPr>
          <w:lang w:val="es-ES"/>
        </w:rPr>
        <w:t>historieta</w:t>
      </w:r>
      <w:r w:rsidR="00CF084C">
        <w:rPr>
          <w:lang w:val="es-ES"/>
        </w:rPr>
        <w:t xml:space="preserve"> son de índole universal.</w:t>
      </w:r>
    </w:p>
    <w:p w:rsidR="00CF084C" w:rsidRDefault="00CF084C"/>
    <w:p w:rsidR="005F0CD9" w:rsidRPr="00CF084C" w:rsidRDefault="00CF084C" w:rsidP="00CF084C">
      <w:pPr>
        <w:tabs>
          <w:tab w:val="left" w:pos="1159"/>
        </w:tabs>
        <w:rPr>
          <w:b/>
        </w:rPr>
      </w:pPr>
      <w:proofErr w:type="spellStart"/>
      <w:r w:rsidRPr="00CF084C">
        <w:rPr>
          <w:b/>
        </w:rPr>
        <w:t>Vocabulario</w:t>
      </w:r>
      <w:proofErr w:type="spellEnd"/>
      <w:r w:rsidRPr="00CF084C">
        <w:rPr>
          <w:b/>
        </w:rPr>
        <w:t xml:space="preserve"> </w:t>
      </w:r>
      <w:proofErr w:type="spellStart"/>
      <w:r w:rsidRPr="00CF084C">
        <w:rPr>
          <w:b/>
        </w:rPr>
        <w:t>útil</w:t>
      </w:r>
      <w:proofErr w:type="spellEnd"/>
      <w:r w:rsidRPr="00CF084C">
        <w:rPr>
          <w:b/>
        </w:rPr>
        <w:t>:</w:t>
      </w:r>
    </w:p>
    <w:p w:rsidR="00CF084C" w:rsidRDefault="00CF084C" w:rsidP="00B30059">
      <w:pPr>
        <w:pStyle w:val="ListParagraph"/>
        <w:numPr>
          <w:ilvl w:val="0"/>
          <w:numId w:val="1"/>
        </w:numPr>
        <w:tabs>
          <w:tab w:val="left" w:pos="1159"/>
        </w:tabs>
      </w:pPr>
      <w:proofErr w:type="spellStart"/>
      <w:r>
        <w:t>masticar</w:t>
      </w:r>
      <w:proofErr w:type="spellEnd"/>
      <w:r>
        <w:t xml:space="preserve">=                  </w:t>
      </w:r>
      <w:proofErr w:type="spellStart"/>
      <w:r>
        <w:t>tragarse</w:t>
      </w:r>
      <w:proofErr w:type="spellEnd"/>
      <w:r>
        <w:t xml:space="preserve">=             </w:t>
      </w:r>
      <w:r w:rsidR="00FD642F">
        <w:t xml:space="preserve">  </w:t>
      </w:r>
      <w:r>
        <w:t xml:space="preserve">el </w:t>
      </w:r>
      <w:proofErr w:type="spellStart"/>
      <w:r>
        <w:t>chicle</w:t>
      </w:r>
      <w:proofErr w:type="spellEnd"/>
      <w:r>
        <w:t>=</w:t>
      </w:r>
    </w:p>
    <w:p w:rsidR="00CF084C" w:rsidRPr="00CF084C" w:rsidRDefault="00CF084C" w:rsidP="00CF084C">
      <w:pPr>
        <w:tabs>
          <w:tab w:val="left" w:pos="1159"/>
        </w:tabs>
        <w:rPr>
          <w:b/>
        </w:rPr>
      </w:pPr>
      <w:r w:rsidRPr="00CF084C">
        <w:rPr>
          <w:b/>
        </w:rPr>
        <w:t xml:space="preserve"> </w:t>
      </w:r>
      <w:proofErr w:type="spellStart"/>
      <w:r w:rsidRPr="00CF084C">
        <w:rPr>
          <w:b/>
        </w:rPr>
        <w:t>Gramática</w:t>
      </w:r>
      <w:proofErr w:type="spellEnd"/>
      <w:r w:rsidRPr="00CF084C">
        <w:rPr>
          <w:b/>
        </w:rPr>
        <w:t>:</w:t>
      </w:r>
    </w:p>
    <w:p w:rsidR="00CF084C" w:rsidRDefault="00B30059" w:rsidP="00CF084C">
      <w:pPr>
        <w:tabs>
          <w:tab w:val="left" w:pos="1159"/>
        </w:tabs>
      </w:pPr>
      <w:r>
        <w:t xml:space="preserve">2.  </w:t>
      </w:r>
      <w:r w:rsidR="00CF084C">
        <w:t>¿</w:t>
      </w:r>
      <w:proofErr w:type="spellStart"/>
      <w:r w:rsidR="00CF084C">
        <w:t>Cómo</w:t>
      </w:r>
      <w:proofErr w:type="spellEnd"/>
      <w:r w:rsidR="00CF084C">
        <w:t xml:space="preserve"> </w:t>
      </w:r>
      <w:proofErr w:type="spellStart"/>
      <w:r w:rsidR="00CF084C">
        <w:t>cambiaríamos</w:t>
      </w:r>
      <w:proofErr w:type="spellEnd"/>
      <w:r w:rsidR="00CF084C">
        <w:t xml:space="preserve"> la </w:t>
      </w:r>
      <w:proofErr w:type="spellStart"/>
      <w:r w:rsidR="00CF084C">
        <w:t>siguientes</w:t>
      </w:r>
      <w:proofErr w:type="spellEnd"/>
      <w:r w:rsidR="00CF084C">
        <w:t xml:space="preserve"> </w:t>
      </w:r>
      <w:proofErr w:type="spellStart"/>
      <w:r w:rsidR="00CF084C">
        <w:t>frases</w:t>
      </w:r>
      <w:proofErr w:type="spellEnd"/>
      <w:r w:rsidR="00CF084C">
        <w:t xml:space="preserve"> para </w:t>
      </w:r>
      <w:proofErr w:type="spellStart"/>
      <w:r w:rsidR="00CF084C" w:rsidRPr="00CF084C">
        <w:rPr>
          <w:b/>
        </w:rPr>
        <w:t>evitar</w:t>
      </w:r>
      <w:proofErr w:type="spellEnd"/>
      <w:r w:rsidR="00CF084C" w:rsidRPr="00CF084C">
        <w:rPr>
          <w:b/>
        </w:rPr>
        <w:t xml:space="preserve"> </w:t>
      </w:r>
      <w:proofErr w:type="spellStart"/>
      <w:r w:rsidR="00CF084C" w:rsidRPr="00CF084C">
        <w:rPr>
          <w:b/>
        </w:rPr>
        <w:t>redundancia</w:t>
      </w:r>
      <w:proofErr w:type="spellEnd"/>
      <w:r w:rsidR="00CF084C">
        <w:t>?</w:t>
      </w:r>
      <w:r>
        <w:t xml:space="preserve"> </w:t>
      </w:r>
      <w:proofErr w:type="gramStart"/>
      <w:r>
        <w:t>“</w:t>
      </w:r>
      <w:proofErr w:type="spellStart"/>
      <w:r w:rsidR="00CF084C">
        <w:t>Es</w:t>
      </w:r>
      <w:proofErr w:type="spellEnd"/>
      <w:r w:rsidR="00CF084C">
        <w:t xml:space="preserve"> para </w:t>
      </w:r>
      <w:proofErr w:type="spellStart"/>
      <w:r w:rsidR="00CF084C">
        <w:t>masticar</w:t>
      </w:r>
      <w:proofErr w:type="spellEnd"/>
      <w:r w:rsidR="00CF084C">
        <w:t xml:space="preserve"> el </w:t>
      </w:r>
      <w:proofErr w:type="spellStart"/>
      <w:r w:rsidR="00CF084C">
        <w:t>chicle</w:t>
      </w:r>
      <w:proofErr w:type="spellEnd"/>
      <w:r w:rsidR="00CF084C">
        <w:t>.</w:t>
      </w:r>
      <w:proofErr w:type="gramEnd"/>
      <w:r w:rsidR="00CF084C">
        <w:t xml:space="preserve"> No hay </w:t>
      </w:r>
      <w:proofErr w:type="spellStart"/>
      <w:r w:rsidR="00CF084C">
        <w:t>que</w:t>
      </w:r>
      <w:proofErr w:type="spellEnd"/>
      <w:r w:rsidR="00CF084C">
        <w:t xml:space="preserve"> </w:t>
      </w:r>
      <w:proofErr w:type="spellStart"/>
      <w:r w:rsidR="00CF084C">
        <w:t>tragarse</w:t>
      </w:r>
      <w:proofErr w:type="spellEnd"/>
      <w:r w:rsidR="00CF084C">
        <w:t xml:space="preserve"> el </w:t>
      </w:r>
      <w:proofErr w:type="spellStart"/>
      <w:r w:rsidR="00CF084C">
        <w:t>chicle</w:t>
      </w:r>
      <w:proofErr w:type="spellEnd"/>
      <w:r w:rsidR="00CF084C">
        <w:t>.</w:t>
      </w:r>
      <w:r>
        <w:t>”</w:t>
      </w:r>
      <w:r w:rsidR="00CF084C">
        <w:t xml:space="preserve"> </w:t>
      </w:r>
    </w:p>
    <w:p w:rsidR="00CF084C" w:rsidRDefault="00CF084C" w:rsidP="00CF084C">
      <w:pPr>
        <w:tabs>
          <w:tab w:val="left" w:pos="1159"/>
        </w:tabs>
      </w:pPr>
      <w:r>
        <w:t>_____________________________________________________________</w:t>
      </w:r>
      <w:proofErr w:type="gramStart"/>
      <w:r>
        <w:t>.(</w:t>
      </w:r>
      <w:proofErr w:type="gramEnd"/>
      <w:r>
        <w:t xml:space="preserve">Escribe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frases</w:t>
      </w:r>
      <w:proofErr w:type="spellEnd"/>
      <w:r>
        <w:t xml:space="preserve"> en la </w:t>
      </w:r>
      <w:proofErr w:type="spellStart"/>
      <w:r>
        <w:t>burbuja</w:t>
      </w:r>
      <w:proofErr w:type="spellEnd"/>
      <w:r>
        <w:t xml:space="preserve">). </w:t>
      </w:r>
    </w:p>
    <w:p w:rsidR="0084721D" w:rsidRDefault="00CF084C" w:rsidP="00CF084C">
      <w:pPr>
        <w:tabs>
          <w:tab w:val="left" w:pos="1159"/>
        </w:tabs>
        <w:rPr>
          <w:b/>
        </w:rPr>
      </w:pPr>
      <w:r w:rsidRPr="0084721D">
        <w:rPr>
          <w:b/>
        </w:rPr>
        <w:t xml:space="preserve"> </w:t>
      </w:r>
      <w:proofErr w:type="spellStart"/>
      <w:r w:rsidRPr="0084721D">
        <w:rPr>
          <w:b/>
        </w:rPr>
        <w:t>Análisis</w:t>
      </w:r>
      <w:proofErr w:type="spellEnd"/>
    </w:p>
    <w:p w:rsidR="00BE21DF" w:rsidRPr="0084721D" w:rsidRDefault="00B30059" w:rsidP="00CF084C">
      <w:pPr>
        <w:tabs>
          <w:tab w:val="left" w:pos="1159"/>
        </w:tabs>
        <w:rPr>
          <w:b/>
        </w:rPr>
      </w:pPr>
      <w:r>
        <w:t xml:space="preserve">3. </w:t>
      </w:r>
      <w:r w:rsidR="00BE21DF">
        <w:t>¿</w:t>
      </w:r>
      <w:proofErr w:type="spellStart"/>
      <w:r w:rsidR="00BE21DF">
        <w:t>Qué</w:t>
      </w:r>
      <w:proofErr w:type="spellEnd"/>
      <w:r w:rsidR="00BE21DF">
        <w:t xml:space="preserve"> </w:t>
      </w:r>
      <w:proofErr w:type="spellStart"/>
      <w:r w:rsidR="00BE21DF">
        <w:t>quiere</w:t>
      </w:r>
      <w:proofErr w:type="spellEnd"/>
      <w:r w:rsidR="00BE21DF">
        <w:t xml:space="preserve"> </w:t>
      </w:r>
      <w:proofErr w:type="spellStart"/>
      <w:r w:rsidR="00BE21DF">
        <w:t>decir</w:t>
      </w:r>
      <w:proofErr w:type="spellEnd"/>
      <w:r w:rsidR="00BE21DF">
        <w:t xml:space="preserve"> </w:t>
      </w:r>
      <w:proofErr w:type="spellStart"/>
      <w:r w:rsidR="00BE21DF">
        <w:t>Mafalda</w:t>
      </w:r>
      <w:proofErr w:type="spellEnd"/>
      <w:r w:rsidR="00BE21DF">
        <w:t xml:space="preserve"> con “El </w:t>
      </w:r>
      <w:proofErr w:type="spellStart"/>
      <w:r w:rsidR="00BE21DF">
        <w:t>discurso</w:t>
      </w:r>
      <w:proofErr w:type="spellEnd"/>
      <w:r w:rsidR="00BE21DF">
        <w:t xml:space="preserve"> de </w:t>
      </w:r>
      <w:proofErr w:type="spellStart"/>
      <w:r w:rsidR="00BE21DF">
        <w:t>quién</w:t>
      </w:r>
      <w:proofErr w:type="spellEnd"/>
      <w:r w:rsidR="00BE21DF">
        <w:t xml:space="preserve">? </w:t>
      </w:r>
      <w:proofErr w:type="spellStart"/>
      <w:proofErr w:type="gramStart"/>
      <w:r w:rsidR="00BE21DF">
        <w:t>Explica</w:t>
      </w:r>
      <w:proofErr w:type="spellEnd"/>
      <w:r w:rsidR="00BE21DF">
        <w:t>.</w:t>
      </w:r>
      <w:proofErr w:type="gramEnd"/>
    </w:p>
    <w:p w:rsidR="00BE21DF" w:rsidRDefault="00BE21DF" w:rsidP="00CF084C">
      <w:pPr>
        <w:tabs>
          <w:tab w:val="left" w:pos="1159"/>
        </w:tabs>
      </w:pPr>
    </w:p>
    <w:p w:rsidR="00BE21DF" w:rsidRDefault="00B30059" w:rsidP="0084721D">
      <w:r>
        <w:t xml:space="preserve">4. </w:t>
      </w:r>
      <w:r w:rsidR="00BE21DF">
        <w:t>¿</w:t>
      </w:r>
      <w:proofErr w:type="spellStart"/>
      <w:r w:rsidR="004E33C5">
        <w:t>Cómo</w:t>
      </w:r>
      <w:proofErr w:type="spellEnd"/>
      <w:r w:rsidR="004E33C5">
        <w:t xml:space="preserve"> </w:t>
      </w:r>
      <w:proofErr w:type="spellStart"/>
      <w:r w:rsidR="004E33C5">
        <w:t>demuestra</w:t>
      </w:r>
      <w:proofErr w:type="spellEnd"/>
      <w:r w:rsidR="004E33C5">
        <w:t xml:space="preserve"> </w:t>
      </w:r>
      <w:proofErr w:type="spellStart"/>
      <w:r w:rsidR="004E33C5">
        <w:t>esta</w:t>
      </w:r>
      <w:proofErr w:type="spellEnd"/>
      <w:r w:rsidR="004E33C5">
        <w:t xml:space="preserve"> </w:t>
      </w:r>
      <w:proofErr w:type="spellStart"/>
      <w:r w:rsidR="004E33C5">
        <w:t>tira</w:t>
      </w:r>
      <w:proofErr w:type="spellEnd"/>
      <w:r w:rsidR="004E33C5">
        <w:t xml:space="preserve"> en particular</w:t>
      </w:r>
      <w:r w:rsidR="00BE21DF">
        <w:t xml:space="preserve"> </w:t>
      </w:r>
      <w:r w:rsidR="004E33C5">
        <w:t xml:space="preserve"> </w:t>
      </w:r>
      <w:proofErr w:type="spellStart"/>
      <w:r w:rsidR="004E33C5">
        <w:t>que</w:t>
      </w:r>
      <w:proofErr w:type="spellEnd"/>
      <w:r w:rsidR="004E33C5">
        <w:t xml:space="preserve"> el </w:t>
      </w:r>
      <w:proofErr w:type="spellStart"/>
      <w:r w:rsidR="004E33C5">
        <w:t>tema</w:t>
      </w:r>
      <w:proofErr w:type="spellEnd"/>
      <w:r w:rsidR="004E33C5">
        <w:t xml:space="preserve"> de </w:t>
      </w:r>
      <w:proofErr w:type="spellStart"/>
      <w:r w:rsidR="0084721D" w:rsidRPr="0084721D">
        <w:rPr>
          <w:b/>
        </w:rPr>
        <w:t>Mafalda</w:t>
      </w:r>
      <w:proofErr w:type="spellEnd"/>
      <w:r w:rsidR="004E33C5">
        <w:t xml:space="preserve"> </w:t>
      </w:r>
      <w:proofErr w:type="spellStart"/>
      <w:r w:rsidR="004E33C5">
        <w:t>es</w:t>
      </w:r>
      <w:proofErr w:type="spellEnd"/>
      <w:r w:rsidR="004E33C5">
        <w:t xml:space="preserve"> en </w:t>
      </w:r>
      <w:proofErr w:type="spellStart"/>
      <w:r w:rsidR="004E33C5">
        <w:t>verdad</w:t>
      </w:r>
      <w:proofErr w:type="spellEnd"/>
      <w:r w:rsidR="004E33C5">
        <w:t xml:space="preserve"> de </w:t>
      </w:r>
      <w:proofErr w:type="spellStart"/>
      <w:r w:rsidR="004E33C5">
        <w:t>índole</w:t>
      </w:r>
      <w:proofErr w:type="spellEnd"/>
      <w:r w:rsidR="004E33C5">
        <w:t xml:space="preserve"> universal</w:t>
      </w:r>
      <w:r>
        <w:t xml:space="preserve"> </w:t>
      </w:r>
      <w:r w:rsidRPr="00B30059">
        <w:rPr>
          <w:b/>
        </w:rPr>
        <w:t>y</w:t>
      </w:r>
      <w:r>
        <w:t xml:space="preserve"> </w:t>
      </w:r>
      <w:proofErr w:type="spellStart"/>
      <w:r w:rsidR="0084721D">
        <w:t>aunque</w:t>
      </w:r>
      <w:proofErr w:type="spellEnd"/>
      <w:r w:rsidR="0084721D">
        <w:t xml:space="preserve"> </w:t>
      </w:r>
      <w:proofErr w:type="spellStart"/>
      <w:r w:rsidR="0084721D">
        <w:t>escrita</w:t>
      </w:r>
      <w:proofErr w:type="spellEnd"/>
      <w:r w:rsidR="0084721D">
        <w:t xml:space="preserve"> en los </w:t>
      </w:r>
      <w:proofErr w:type="spellStart"/>
      <w:r w:rsidR="0084721D">
        <w:t>años</w:t>
      </w:r>
      <w:proofErr w:type="spellEnd"/>
      <w:r w:rsidR="0084721D">
        <w:t xml:space="preserve"> 60 y 70</w:t>
      </w:r>
      <w:r w:rsidR="00F909F9">
        <w:t>,</w:t>
      </w:r>
      <w:r>
        <w:t xml:space="preserve"> </w:t>
      </w:r>
      <w:proofErr w:type="spellStart"/>
      <w:r w:rsidR="0084721D">
        <w:t>todavía</w:t>
      </w:r>
      <w:proofErr w:type="spellEnd"/>
      <w:r w:rsidR="0084721D">
        <w:t xml:space="preserve"> </w:t>
      </w:r>
      <w:proofErr w:type="spellStart"/>
      <w:r>
        <w:t>trata</w:t>
      </w:r>
      <w:proofErr w:type="spellEnd"/>
      <w:r>
        <w:t xml:space="preserve"> de </w:t>
      </w:r>
      <w:proofErr w:type="spellStart"/>
      <w:r w:rsidR="0084721D">
        <w:t>tema</w:t>
      </w:r>
      <w:r>
        <w:t>s</w:t>
      </w:r>
      <w:proofErr w:type="spellEnd"/>
      <w:r w:rsidR="0084721D">
        <w:t xml:space="preserve"> </w:t>
      </w:r>
      <w:proofErr w:type="spellStart"/>
      <w:r w:rsidR="0084721D">
        <w:t>vigente</w:t>
      </w:r>
      <w:r>
        <w:t>s</w:t>
      </w:r>
      <w:proofErr w:type="spellEnd"/>
      <w:r w:rsidR="0084721D">
        <w:t xml:space="preserve"> (current)</w:t>
      </w:r>
      <w:r w:rsidR="004E33C5">
        <w:t>?</w:t>
      </w:r>
    </w:p>
    <w:p w:rsidR="00CF084C" w:rsidRPr="00CF084C" w:rsidRDefault="00CF084C" w:rsidP="00CF084C">
      <w:pPr>
        <w:tabs>
          <w:tab w:val="left" w:pos="1159"/>
        </w:tabs>
      </w:pPr>
    </w:p>
    <w:sectPr w:rsidR="00CF084C" w:rsidRPr="00CF084C" w:rsidSect="004E33C5">
      <w:headerReference w:type="default" r:id="rId11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B4F" w:rsidRDefault="00B45B4F" w:rsidP="00D21B72">
      <w:pPr>
        <w:spacing w:after="0" w:line="240" w:lineRule="auto"/>
      </w:pPr>
      <w:r>
        <w:separator/>
      </w:r>
    </w:p>
  </w:endnote>
  <w:endnote w:type="continuationSeparator" w:id="0">
    <w:p w:rsidR="00B45B4F" w:rsidRDefault="00B45B4F" w:rsidP="00D2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B4F" w:rsidRDefault="00B45B4F" w:rsidP="00D21B72">
      <w:pPr>
        <w:spacing w:after="0" w:line="240" w:lineRule="auto"/>
      </w:pPr>
      <w:r>
        <w:separator/>
      </w:r>
    </w:p>
  </w:footnote>
  <w:footnote w:type="continuationSeparator" w:id="0">
    <w:p w:rsidR="00B45B4F" w:rsidRDefault="00B45B4F" w:rsidP="00D2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B72" w:rsidRDefault="00D21B72" w:rsidP="00D21B72">
    <w:pPr>
      <w:pStyle w:val="Header"/>
      <w:jc w:val="right"/>
    </w:pPr>
    <w:proofErr w:type="spellStart"/>
    <w:r>
      <w:t>Nombre</w:t>
    </w:r>
    <w:proofErr w:type="spellEnd"/>
    <w:proofErr w:type="gramStart"/>
    <w:r>
      <w:t>:</w:t>
    </w:r>
    <w:r w:rsidR="00F909F9">
      <w:t>_</w:t>
    </w:r>
    <w:proofErr w:type="gramEnd"/>
    <w:r w:rsidR="00F909F9">
      <w:t>__________________________</w:t>
    </w:r>
    <w: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E4AD5"/>
    <w:multiLevelType w:val="hybridMultilevel"/>
    <w:tmpl w:val="74CC12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84C"/>
    <w:rsid w:val="004E33C5"/>
    <w:rsid w:val="00514472"/>
    <w:rsid w:val="00636EE3"/>
    <w:rsid w:val="0084721D"/>
    <w:rsid w:val="00A576D0"/>
    <w:rsid w:val="00B30059"/>
    <w:rsid w:val="00B45B4F"/>
    <w:rsid w:val="00BE21DF"/>
    <w:rsid w:val="00CD5AEA"/>
    <w:rsid w:val="00CF084C"/>
    <w:rsid w:val="00D21B72"/>
    <w:rsid w:val="00EF75C3"/>
    <w:rsid w:val="00F909F9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8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F084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F0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chete-llamada1">
    <w:name w:val="corchete-llamada1"/>
    <w:basedOn w:val="DefaultParagraphFont"/>
    <w:rsid w:val="00CF084C"/>
    <w:rPr>
      <w:vanish/>
      <w:webHidden w:val="0"/>
      <w:specVanish w:val="0"/>
    </w:rPr>
  </w:style>
  <w:style w:type="paragraph" w:styleId="ListParagraph">
    <w:name w:val="List Paragraph"/>
    <w:basedOn w:val="Normal"/>
    <w:uiPriority w:val="34"/>
    <w:qFormat/>
    <w:rsid w:val="00B300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1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B72"/>
  </w:style>
  <w:style w:type="paragraph" w:styleId="Footer">
    <w:name w:val="footer"/>
    <w:basedOn w:val="Normal"/>
    <w:link w:val="FooterChar"/>
    <w:uiPriority w:val="99"/>
    <w:unhideWhenUsed/>
    <w:rsid w:val="00D21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8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F084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F0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chete-llamada1">
    <w:name w:val="corchete-llamada1"/>
    <w:basedOn w:val="DefaultParagraphFont"/>
    <w:rsid w:val="00CF084C"/>
    <w:rPr>
      <w:vanish/>
      <w:webHidden w:val="0"/>
      <w:specVanish w:val="0"/>
    </w:rPr>
  </w:style>
  <w:style w:type="paragraph" w:styleId="ListParagraph">
    <w:name w:val="List Paragraph"/>
    <w:basedOn w:val="Normal"/>
    <w:uiPriority w:val="34"/>
    <w:qFormat/>
    <w:rsid w:val="00B300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1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B72"/>
  </w:style>
  <w:style w:type="paragraph" w:styleId="Footer">
    <w:name w:val="footer"/>
    <w:basedOn w:val="Normal"/>
    <w:link w:val="FooterChar"/>
    <w:uiPriority w:val="99"/>
    <w:unhideWhenUsed/>
    <w:rsid w:val="00D21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3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s.wikipedia.org/wiki/Mafald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2</cp:revision>
  <dcterms:created xsi:type="dcterms:W3CDTF">2014-03-25T16:45:00Z</dcterms:created>
  <dcterms:modified xsi:type="dcterms:W3CDTF">2014-03-25T16:45:00Z</dcterms:modified>
</cp:coreProperties>
</file>